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STATE OF NEW JERSEY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DEPARTMENT OF LAW AND PUBLIC SAFETY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DIVISION OF STATE POLICE</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OFFICE OF EMERGENCY MANAGEMENT</w:t>
      </w:r>
    </w:p>
    <w:p w:rsid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FY</w:t>
      </w:r>
      <w:r w:rsidR="005B3E0F">
        <w:rPr>
          <w:rFonts w:ascii="Times New Roman" w:hAnsi="Times New Roman" w:cs="Times New Roman"/>
          <w:b/>
          <w:sz w:val="24"/>
          <w:szCs w:val="24"/>
        </w:rPr>
        <w:t>21</w:t>
      </w:r>
      <w:r w:rsidR="003115F8">
        <w:rPr>
          <w:rFonts w:ascii="Times New Roman" w:hAnsi="Times New Roman" w:cs="Times New Roman"/>
          <w:b/>
          <w:sz w:val="24"/>
          <w:szCs w:val="24"/>
        </w:rPr>
        <w:t xml:space="preserve"> </w:t>
      </w:r>
      <w:r w:rsidRPr="00D414F6">
        <w:rPr>
          <w:rFonts w:ascii="Times New Roman" w:hAnsi="Times New Roman" w:cs="Times New Roman"/>
          <w:b/>
          <w:sz w:val="24"/>
          <w:szCs w:val="24"/>
        </w:rPr>
        <w:t xml:space="preserve">HMEP </w:t>
      </w:r>
      <w:r w:rsidR="005A3CDF">
        <w:rPr>
          <w:rFonts w:ascii="Times New Roman" w:hAnsi="Times New Roman" w:cs="Times New Roman"/>
          <w:b/>
          <w:sz w:val="24"/>
          <w:szCs w:val="24"/>
        </w:rPr>
        <w:t>GRANT PROGRAM</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Debarment, Suspension, Ineligibility and Voluntary Exclusion</w:t>
      </w: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 xml:space="preserve">Lower Tier Covered </w:t>
      </w:r>
      <w:r w:rsidR="004C25AC" w:rsidRPr="00573EE5">
        <w:rPr>
          <w:rFonts w:ascii="Times New Roman" w:hAnsi="Times New Roman" w:cs="Times New Roman"/>
          <w:b/>
          <w:sz w:val="24"/>
          <w:szCs w:val="24"/>
        </w:rPr>
        <w:t>Transactions (</w:t>
      </w:r>
      <w:r w:rsidRPr="00573EE5">
        <w:rPr>
          <w:rFonts w:ascii="Times New Roman" w:hAnsi="Times New Roman" w:cs="Times New Roman"/>
          <w:b/>
          <w:sz w:val="24"/>
          <w:szCs w:val="24"/>
        </w:rPr>
        <w:t>Sub</w:t>
      </w:r>
      <w:r w:rsidR="002A0254">
        <w:rPr>
          <w:rFonts w:ascii="Times New Roman" w:hAnsi="Times New Roman" w:cs="Times New Roman"/>
          <w:b/>
          <w:sz w:val="24"/>
          <w:szCs w:val="24"/>
        </w:rPr>
        <w:t>-</w:t>
      </w:r>
      <w:r w:rsidRPr="00573EE5">
        <w:rPr>
          <w:rFonts w:ascii="Times New Roman" w:hAnsi="Times New Roman" w:cs="Times New Roman"/>
          <w:b/>
          <w:sz w:val="24"/>
          <w:szCs w:val="24"/>
        </w:rPr>
        <w:t>recipient)</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 xml:space="preserve">This certification is required by the regulations implementing Executive Order 12549, Debarment and Suspension, 2 CFR Part </w:t>
      </w:r>
      <w:r w:rsidR="00D41B29">
        <w:rPr>
          <w:rFonts w:ascii="Times New Roman" w:hAnsi="Times New Roman" w:cs="Times New Roman"/>
          <w:sz w:val="24"/>
          <w:szCs w:val="24"/>
        </w:rPr>
        <w:t xml:space="preserve">1200, </w:t>
      </w:r>
      <w:r w:rsidR="00D41B29" w:rsidRPr="00D41B29">
        <w:rPr>
          <w:rFonts w:ascii="Times New Roman" w:hAnsi="Times New Roman" w:cs="Times New Roman"/>
          <w:sz w:val="24"/>
          <w:szCs w:val="24"/>
        </w:rPr>
        <w:t xml:space="preserve">Non-Procurement Suspension and </w:t>
      </w:r>
    </w:p>
    <w:p w:rsidR="006F0CEC" w:rsidRPr="00573EE5" w:rsidRDefault="006F0CEC" w:rsidP="006F0CEC">
      <w:pPr>
        <w:pStyle w:val="ListParagraph"/>
        <w:numPr>
          <w:ilvl w:val="0"/>
          <w:numId w:val="1"/>
        </w:num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 xml:space="preserve"> 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6F0CEC" w:rsidRPr="00573EE5" w:rsidRDefault="006F0CEC" w:rsidP="006F0CEC">
      <w:pPr>
        <w:pStyle w:val="ListParagraph"/>
        <w:numPr>
          <w:ilvl w:val="0"/>
          <w:numId w:val="1"/>
        </w:num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Where the prospective lower tier participant is unable to certify to any of the statements in this certification, such prospective participant shall attach an explanation to this proposal.</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Lobbying</w:t>
      </w:r>
    </w:p>
    <w:p w:rsidR="00753901" w:rsidRPr="00573EE5" w:rsidRDefault="00753901" w:rsidP="006F0CEC">
      <w:pPr>
        <w:spacing w:after="0" w:line="240" w:lineRule="auto"/>
        <w:rPr>
          <w:rFonts w:ascii="Times New Roman" w:hAnsi="Times New Roman" w:cs="Times New Roman"/>
          <w:sz w:val="24"/>
          <w:szCs w:val="24"/>
        </w:rPr>
      </w:pP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As required by Section 1352, Title 31 of the U.S. Code, and implemented at </w:t>
      </w:r>
      <w:r w:rsidR="00D41B29">
        <w:rPr>
          <w:rFonts w:ascii="Times New Roman" w:hAnsi="Times New Roman" w:cs="Times New Roman"/>
          <w:sz w:val="24"/>
          <w:szCs w:val="24"/>
        </w:rPr>
        <w:t>49 CFR Part 20</w:t>
      </w:r>
      <w:r w:rsidRPr="00573EE5">
        <w:rPr>
          <w:rFonts w:ascii="Times New Roman" w:hAnsi="Times New Roman" w:cs="Times New Roman"/>
          <w:sz w:val="24"/>
          <w:szCs w:val="24"/>
        </w:rPr>
        <w:t xml:space="preserve">, for persons entering into a grant or cooperative agreement over $100,000, as defined by 28 CFR Part </w:t>
      </w:r>
      <w:r w:rsidR="00D41B29">
        <w:rPr>
          <w:rFonts w:ascii="Times New Roman" w:hAnsi="Times New Roman" w:cs="Times New Roman"/>
          <w:sz w:val="24"/>
          <w:szCs w:val="24"/>
        </w:rPr>
        <w:t>20</w:t>
      </w:r>
      <w:r w:rsidRPr="00573EE5">
        <w:rPr>
          <w:rFonts w:ascii="Times New Roman" w:hAnsi="Times New Roman" w:cs="Times New Roman"/>
          <w:sz w:val="24"/>
          <w:szCs w:val="24"/>
        </w:rPr>
        <w:t>, the State must include the language of the certification below in the award documents for all sub</w:t>
      </w:r>
      <w:r w:rsidR="002A0254">
        <w:rPr>
          <w:rFonts w:ascii="Times New Roman" w:hAnsi="Times New Roman" w:cs="Times New Roman"/>
          <w:sz w:val="24"/>
          <w:szCs w:val="24"/>
        </w:rPr>
        <w:t>-</w:t>
      </w:r>
      <w:r w:rsidRPr="00573EE5">
        <w:rPr>
          <w:rFonts w:ascii="Times New Roman" w:hAnsi="Times New Roman" w:cs="Times New Roman"/>
          <w:sz w:val="24"/>
          <w:szCs w:val="24"/>
        </w:rPr>
        <w:t>awards at all tiers (including sub</w:t>
      </w:r>
      <w:r w:rsidR="002A0254">
        <w:rPr>
          <w:rFonts w:ascii="Times New Roman" w:hAnsi="Times New Roman" w:cs="Times New Roman"/>
          <w:sz w:val="24"/>
          <w:szCs w:val="24"/>
        </w:rPr>
        <w:t>-</w:t>
      </w:r>
      <w:r w:rsidR="00903233">
        <w:rPr>
          <w:rFonts w:ascii="Times New Roman" w:hAnsi="Times New Roman" w:cs="Times New Roman"/>
          <w:sz w:val="24"/>
          <w:szCs w:val="24"/>
        </w:rPr>
        <w:t>awards</w:t>
      </w:r>
      <w:r w:rsidRPr="00573EE5">
        <w:rPr>
          <w:rFonts w:ascii="Times New Roman" w:hAnsi="Times New Roman" w:cs="Times New Roman"/>
          <w:sz w:val="24"/>
          <w:szCs w:val="24"/>
        </w:rPr>
        <w:t xml:space="preserve">, contracts under grants and cooperative agreements, and subcontracts) and require all subrecipients to certify and disclose accordingly.  </w:t>
      </w:r>
      <w:r w:rsidR="004C25AC" w:rsidRPr="00573EE5">
        <w:rPr>
          <w:rFonts w:ascii="Times New Roman" w:hAnsi="Times New Roman" w:cs="Times New Roman"/>
          <w:sz w:val="24"/>
          <w:szCs w:val="24"/>
        </w:rPr>
        <w:t>Subrecipients should</w:t>
      </w:r>
      <w:r w:rsidRPr="00573EE5">
        <w:rPr>
          <w:rFonts w:ascii="Times New Roman" w:hAnsi="Times New Roman" w:cs="Times New Roman"/>
          <w:sz w:val="24"/>
          <w:szCs w:val="24"/>
        </w:rPr>
        <w:t xml:space="preserve"> refer to the regulations </w:t>
      </w:r>
      <w:r w:rsidRPr="00573EE5">
        <w:rPr>
          <w:rFonts w:ascii="Times New Roman" w:hAnsi="Times New Roman" w:cs="Times New Roman"/>
          <w:sz w:val="24"/>
          <w:szCs w:val="24"/>
        </w:rPr>
        <w:lastRenderedPageBreak/>
        <w:t>cited above and should also review the instructions included in the regulations before completing this form.</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The sub</w:t>
      </w:r>
      <w:r w:rsidR="002A0254">
        <w:rPr>
          <w:rFonts w:ascii="Times New Roman" w:hAnsi="Times New Roman" w:cs="Times New Roman"/>
          <w:sz w:val="24"/>
          <w:szCs w:val="24"/>
        </w:rPr>
        <w:t>-</w:t>
      </w:r>
      <w:r w:rsidRPr="00573EE5">
        <w:rPr>
          <w:rFonts w:ascii="Times New Roman" w:hAnsi="Times New Roman" w:cs="Times New Roman"/>
          <w:sz w:val="24"/>
          <w:szCs w:val="24"/>
        </w:rPr>
        <w:t>recipient certifies, to the best of its knowledge and belief, that</w:t>
      </w:r>
      <w:r w:rsidRPr="00573EE5">
        <w:rPr>
          <w:rFonts w:ascii="Times New Roman" w:hAnsi="Times New Roman" w:cs="Times New Roman"/>
          <w:sz w:val="24"/>
          <w:szCs w:val="24"/>
        </w:rPr>
        <w:tab/>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(a) No Federal appropriated funds have been paid or will be paid, by or on behalf of the undersigned, to any person for influencing or attempting to influence an officer or employee or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753901" w:rsidRPr="00573EE5" w:rsidRDefault="00753901" w:rsidP="00753901">
      <w:pPr>
        <w:rPr>
          <w:rFonts w:ascii="Times New Roman" w:hAnsi="Times New Roman" w:cs="Times New Roman"/>
          <w:sz w:val="24"/>
          <w:szCs w:val="24"/>
        </w:rPr>
      </w:pPr>
      <w:proofErr w:type="gramStart"/>
      <w:r w:rsidRPr="00573EE5">
        <w:rPr>
          <w:rFonts w:ascii="Times New Roman" w:hAnsi="Times New Roman" w:cs="Times New Roman"/>
          <w:sz w:val="24"/>
          <w:szCs w:val="24"/>
        </w:rPr>
        <w:t>( c</w:t>
      </w:r>
      <w:proofErr w:type="gramEnd"/>
      <w:r w:rsidRPr="00573EE5">
        <w:rPr>
          <w:rFonts w:ascii="Times New Roman" w:hAnsi="Times New Roman" w:cs="Times New Roman"/>
          <w:sz w:val="24"/>
          <w:szCs w:val="24"/>
        </w:rPr>
        <w:t>) The undersigned shall require that the language of this certification be included in the award documents for all sub</w:t>
      </w:r>
      <w:r w:rsidR="002A0254">
        <w:rPr>
          <w:rFonts w:ascii="Times New Roman" w:hAnsi="Times New Roman" w:cs="Times New Roman"/>
          <w:sz w:val="24"/>
          <w:szCs w:val="24"/>
        </w:rPr>
        <w:t>-</w:t>
      </w:r>
      <w:r w:rsidRPr="00573EE5">
        <w:rPr>
          <w:rFonts w:ascii="Times New Roman" w:hAnsi="Times New Roman" w:cs="Times New Roman"/>
          <w:sz w:val="24"/>
          <w:szCs w:val="24"/>
        </w:rPr>
        <w:t>awards at all tiers (including sub</w:t>
      </w:r>
      <w:r w:rsidR="002A0254">
        <w:rPr>
          <w:rFonts w:ascii="Times New Roman" w:hAnsi="Times New Roman" w:cs="Times New Roman"/>
          <w:sz w:val="24"/>
          <w:szCs w:val="24"/>
        </w:rPr>
        <w:t>-</w:t>
      </w:r>
      <w:r w:rsidR="00903233">
        <w:rPr>
          <w:rFonts w:ascii="Times New Roman" w:hAnsi="Times New Roman" w:cs="Times New Roman"/>
          <w:sz w:val="24"/>
          <w:szCs w:val="24"/>
        </w:rPr>
        <w:t>award</w:t>
      </w:r>
      <w:r w:rsidRPr="00573EE5">
        <w:rPr>
          <w:rFonts w:ascii="Times New Roman" w:hAnsi="Times New Roman" w:cs="Times New Roman"/>
          <w:sz w:val="24"/>
          <w:szCs w:val="24"/>
        </w:rPr>
        <w:t xml:space="preserve">s, contracts under grants and cooperative agreements, and subcontracts) and that all sub-recipients shall certify and disclose accordingly. </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This certification is a </w:t>
      </w:r>
      <w:r w:rsidR="004C25AC" w:rsidRPr="00573EE5">
        <w:rPr>
          <w:rFonts w:ascii="Times New Roman" w:hAnsi="Times New Roman" w:cs="Times New Roman"/>
          <w:sz w:val="24"/>
          <w:szCs w:val="24"/>
        </w:rPr>
        <w:t>material representation</w:t>
      </w:r>
      <w:r w:rsidRPr="00573EE5">
        <w:rPr>
          <w:rFonts w:ascii="Times New Roman" w:hAnsi="Times New Roman" w:cs="Times New Roman"/>
          <w:sz w:val="24"/>
          <w:szCs w:val="24"/>
        </w:rPr>
        <w:t xml:space="preserve"> of fact upon which reliance was placed when this transaction was made or entered into. Submission of this certification is a prerequisite for making or entering into this transaction imposed by </w:t>
      </w:r>
      <w:r w:rsidR="004C25AC" w:rsidRPr="00573EE5">
        <w:rPr>
          <w:rFonts w:ascii="Times New Roman" w:hAnsi="Times New Roman" w:cs="Times New Roman"/>
          <w:sz w:val="24"/>
          <w:szCs w:val="24"/>
        </w:rPr>
        <w:t xml:space="preserve">Section </w:t>
      </w:r>
      <w:proofErr w:type="gramStart"/>
      <w:r w:rsidR="004C25AC" w:rsidRPr="00573EE5">
        <w:rPr>
          <w:rFonts w:ascii="Times New Roman" w:hAnsi="Times New Roman" w:cs="Times New Roman"/>
          <w:sz w:val="24"/>
          <w:szCs w:val="24"/>
        </w:rPr>
        <w:t>1352</w:t>
      </w:r>
      <w:r w:rsidRPr="00573EE5">
        <w:rPr>
          <w:rFonts w:ascii="Times New Roman" w:hAnsi="Times New Roman" w:cs="Times New Roman"/>
          <w:sz w:val="24"/>
          <w:szCs w:val="24"/>
        </w:rPr>
        <w:t xml:space="preserve"> ,</w:t>
      </w:r>
      <w:proofErr w:type="gramEnd"/>
      <w:r w:rsidRPr="00573EE5">
        <w:rPr>
          <w:rFonts w:ascii="Times New Roman" w:hAnsi="Times New Roman" w:cs="Times New Roman"/>
          <w:sz w:val="24"/>
          <w:szCs w:val="24"/>
        </w:rPr>
        <w:t xml:space="preserve"> Title </w:t>
      </w:r>
      <w:r w:rsidRPr="00573EE5">
        <w:rPr>
          <w:rFonts w:ascii="Times New Roman" w:hAnsi="Times New Roman" w:cs="Times New Roman"/>
          <w:sz w:val="24"/>
          <w:szCs w:val="24"/>
        </w:rPr>
        <w:lastRenderedPageBreak/>
        <w:t xml:space="preserve">31, U.S. Code. </w:t>
      </w:r>
      <w:r w:rsidR="004C25AC" w:rsidRPr="00573EE5">
        <w:rPr>
          <w:rFonts w:ascii="Times New Roman" w:hAnsi="Times New Roman" w:cs="Times New Roman"/>
          <w:sz w:val="24"/>
          <w:szCs w:val="24"/>
        </w:rPr>
        <w:t>Any person</w:t>
      </w:r>
      <w:r w:rsidRPr="00573EE5">
        <w:rPr>
          <w:rFonts w:ascii="Times New Roman" w:hAnsi="Times New Roman" w:cs="Times New Roman"/>
          <w:sz w:val="24"/>
          <w:szCs w:val="24"/>
        </w:rPr>
        <w:t xml:space="preserve"> who fails to the file the required certification shall be subject to a civil penalty of not less than $10,000 and not more than $100,000 for each failure.</w:t>
      </w:r>
    </w:p>
    <w:p w:rsidR="00753901" w:rsidRPr="00573EE5" w:rsidRDefault="00753901" w:rsidP="00753901">
      <w:pPr>
        <w:rPr>
          <w:rFonts w:ascii="Times New Roman" w:hAnsi="Times New Roman" w:cs="Times New Roman"/>
          <w:b/>
          <w:sz w:val="24"/>
          <w:szCs w:val="24"/>
        </w:rPr>
      </w:pPr>
      <w:r w:rsidRPr="00573EE5">
        <w:rPr>
          <w:rFonts w:ascii="Times New Roman" w:hAnsi="Times New Roman" w:cs="Times New Roman"/>
          <w:b/>
          <w:sz w:val="24"/>
          <w:szCs w:val="24"/>
        </w:rPr>
        <w:t>Certification Regarding a Drug</w:t>
      </w:r>
      <w:r w:rsidR="00031C11" w:rsidRPr="00573EE5">
        <w:rPr>
          <w:rFonts w:ascii="Times New Roman" w:hAnsi="Times New Roman" w:cs="Times New Roman"/>
          <w:b/>
          <w:sz w:val="24"/>
          <w:szCs w:val="24"/>
        </w:rPr>
        <w:t>-</w:t>
      </w:r>
      <w:r w:rsidRPr="00573EE5">
        <w:rPr>
          <w:rFonts w:ascii="Times New Roman" w:hAnsi="Times New Roman" w:cs="Times New Roman"/>
          <w:b/>
          <w:sz w:val="24"/>
          <w:szCs w:val="24"/>
        </w:rPr>
        <w:t xml:space="preserve"> Free Workplace </w:t>
      </w:r>
      <w:r w:rsidR="00031C11" w:rsidRPr="00573EE5">
        <w:rPr>
          <w:rFonts w:ascii="Times New Roman" w:hAnsi="Times New Roman" w:cs="Times New Roman"/>
          <w:b/>
          <w:sz w:val="24"/>
          <w:szCs w:val="24"/>
        </w:rPr>
        <w:t>(Grantees Other Than Individuals)</w:t>
      </w:r>
    </w:p>
    <w:p w:rsidR="00753901" w:rsidRPr="00573EE5" w:rsidRDefault="00031C11" w:rsidP="00753901">
      <w:pPr>
        <w:rPr>
          <w:rFonts w:ascii="Times New Roman" w:hAnsi="Times New Roman" w:cs="Times New Roman"/>
          <w:sz w:val="24"/>
          <w:szCs w:val="24"/>
        </w:rPr>
      </w:pPr>
      <w:r w:rsidRPr="00573EE5">
        <w:rPr>
          <w:rFonts w:ascii="Times New Roman" w:hAnsi="Times New Roman" w:cs="Times New Roman"/>
          <w:sz w:val="24"/>
          <w:szCs w:val="24"/>
        </w:rPr>
        <w:t>As required by the Drug-Free Workplace Act of 1988</w:t>
      </w:r>
      <w:r w:rsidR="00D41B29">
        <w:rPr>
          <w:rFonts w:ascii="Times New Roman" w:hAnsi="Times New Roman" w:cs="Times New Roman"/>
          <w:sz w:val="24"/>
          <w:szCs w:val="24"/>
        </w:rPr>
        <w:t xml:space="preserve"> (41 U</w:t>
      </w:r>
      <w:r w:rsidR="0020676A">
        <w:rPr>
          <w:rFonts w:ascii="Times New Roman" w:hAnsi="Times New Roman" w:cs="Times New Roman"/>
          <w:sz w:val="24"/>
          <w:szCs w:val="24"/>
        </w:rPr>
        <w:t>SC 8102</w:t>
      </w:r>
      <w:r w:rsid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et</w:t>
      </w:r>
      <w:r w:rsidR="001E058D" w:rsidRP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seq</w:t>
      </w:r>
      <w:r w:rsidR="00D41B29" w:rsidRPr="001E058D">
        <w:rPr>
          <w:rFonts w:ascii="Times New Roman" w:hAnsi="Times New Roman" w:cs="Times New Roman"/>
          <w:sz w:val="24"/>
          <w:szCs w:val="24"/>
        </w:rPr>
        <w:t>.</w:t>
      </w:r>
      <w:r w:rsidR="0020676A" w:rsidRPr="001E058D">
        <w:rPr>
          <w:rFonts w:ascii="Times New Roman" w:hAnsi="Times New Roman" w:cs="Times New Roman"/>
          <w:sz w:val="24"/>
          <w:szCs w:val="24"/>
        </w:rPr>
        <w:t>)</w:t>
      </w:r>
      <w:r w:rsidRPr="001E058D">
        <w:rPr>
          <w:rFonts w:ascii="Times New Roman" w:hAnsi="Times New Roman" w:cs="Times New Roman"/>
          <w:sz w:val="24"/>
          <w:szCs w:val="24"/>
        </w:rPr>
        <w:t>,</w:t>
      </w:r>
      <w:r w:rsidRPr="00573EE5">
        <w:rPr>
          <w:rFonts w:ascii="Times New Roman" w:hAnsi="Times New Roman" w:cs="Times New Roman"/>
          <w:sz w:val="24"/>
          <w:szCs w:val="24"/>
        </w:rPr>
        <w:t xml:space="preserve"> and implemented at </w:t>
      </w:r>
      <w:r w:rsidR="00D41B29">
        <w:rPr>
          <w:rFonts w:ascii="Times New Roman" w:hAnsi="Times New Roman" w:cs="Times New Roman"/>
          <w:sz w:val="24"/>
          <w:szCs w:val="24"/>
        </w:rPr>
        <w:t>49 CFR Part 32</w:t>
      </w:r>
    </w:p>
    <w:p w:rsidR="00F42F8B" w:rsidRPr="00573EE5" w:rsidRDefault="00F42F8B" w:rsidP="00F42F8B">
      <w:pPr>
        <w:pStyle w:val="ListParagraph"/>
        <w:numPr>
          <w:ilvl w:val="0"/>
          <w:numId w:val="2"/>
        </w:numPr>
        <w:rPr>
          <w:rFonts w:ascii="Times New Roman" w:hAnsi="Times New Roman" w:cs="Times New Roman"/>
          <w:sz w:val="24"/>
          <w:szCs w:val="24"/>
        </w:rPr>
      </w:pPr>
      <w:r w:rsidRPr="00573EE5">
        <w:rPr>
          <w:rFonts w:ascii="Times New Roman" w:hAnsi="Times New Roman" w:cs="Times New Roman"/>
          <w:sz w:val="24"/>
          <w:szCs w:val="24"/>
        </w:rPr>
        <w:t xml:space="preserve"> The applicant certifies that it will or will continue to provide a drug-free workplace by:</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Establishing an on-going drug-free awareness program to inform employees about</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dangers of drug abuse in the workplace;</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grantee’s policy of maintaining a drug-free workplace;</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Any available drug counseling, rehabilitation, and employee assistance programs; and</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penalties that may be imposed upon employees for drug abuse violations occurring in the workplace;</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Making it a requirement that each employee to be engaged in the performance of the grant be given a copy of the statement required by paragraph (a);</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lastRenderedPageBreak/>
        <w:t>Notifying the employee in the statement required by paragraph (a) that, as a condition of employment under the grant, the employee will</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Abide by the terms of the statement; and</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Notify the employer in writing of his or her conviction for a violation of a criminal drug statute occurring in the workplace no later than five calendar days after such a conviction;</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 xml:space="preserve">Notifying the agency, in writing, within 10 calendar days after receiving notice under subparagraph (d) (2) from an employee or otherwise receiving actual notice of such conviction.  Employers or convicted employees must provide notice, including position title, to:  </w:t>
      </w:r>
    </w:p>
    <w:p w:rsidR="00F42F8B" w:rsidRPr="00573EE5" w:rsidRDefault="00F42F8B" w:rsidP="00F42F8B">
      <w:pPr>
        <w:pStyle w:val="ListParagraph"/>
        <w:ind w:left="1440"/>
        <w:rPr>
          <w:rFonts w:ascii="Times New Roman" w:hAnsi="Times New Roman" w:cs="Times New Roman"/>
          <w:sz w:val="24"/>
          <w:szCs w:val="24"/>
        </w:rPr>
      </w:pPr>
      <w:r w:rsidRPr="00573EE5">
        <w:rPr>
          <w:rFonts w:ascii="Times New Roman" w:hAnsi="Times New Roman" w:cs="Times New Roman"/>
          <w:sz w:val="24"/>
          <w:szCs w:val="24"/>
        </w:rPr>
        <w:t>Notice shall include the identification number(s) of each affected grant.</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 xml:space="preserve">Taking one of the following actions, within 30 calendar days of receiving notice under subparagraph </w:t>
      </w:r>
      <w:r w:rsidR="00C22ACF" w:rsidRPr="00573EE5">
        <w:rPr>
          <w:rFonts w:ascii="Times New Roman" w:hAnsi="Times New Roman" w:cs="Times New Roman"/>
          <w:sz w:val="24"/>
          <w:szCs w:val="24"/>
        </w:rPr>
        <w:t>(d) (2), with respect to any employee who is so convicted.</w:t>
      </w:r>
    </w:p>
    <w:p w:rsidR="00C22ACF" w:rsidRPr="00573EE5" w:rsidRDefault="00C22ACF" w:rsidP="00C22ACF">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Taking appropriate personnel action against such an employee, up to and including termination, consistent with the requirements of the Rehabilitation Act of 1973, as amended or</w:t>
      </w:r>
    </w:p>
    <w:p w:rsidR="00C22ACF" w:rsidRPr="00573EE5" w:rsidRDefault="00C22ACF" w:rsidP="00C22ACF">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Requiring such employee to participate satisfactorily in a drug abuse assistance or rehabilitation program approve for such purposes by a Federal, State, or local health, law enforcement, or other appropriate agency;</w:t>
      </w:r>
    </w:p>
    <w:p w:rsidR="00C22ACF" w:rsidRPr="00573EE5" w:rsidRDefault="00C22ACF" w:rsidP="00573EE5">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lastRenderedPageBreak/>
        <w:t>Making a good faith effort to continue to maintain a drug-free workplace through implementation of paragraphs (a), (b), (c), (d), (e), and (f).</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Place of Performance for the site(s) for the work done in connection with the specific grant. (Street address, city, county, State, zip code).</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F42F8B" w:rsidRPr="00573EE5" w:rsidRDefault="00C22ACF" w:rsidP="00F42F8B">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C22ACF" w:rsidRPr="00573EE5" w:rsidRDefault="00C22ACF" w:rsidP="00F42F8B">
      <w:pPr>
        <w:rPr>
          <w:rFonts w:ascii="Times New Roman" w:hAnsi="Times New Roman" w:cs="Times New Roman"/>
          <w:sz w:val="24"/>
          <w:szCs w:val="24"/>
        </w:rPr>
      </w:pPr>
    </w:p>
    <w:p w:rsidR="00C22ACF"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t>Certification</w:t>
      </w:r>
    </w:p>
    <w:p w:rsidR="00E65315"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t>As the duly authorized representative of the 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I hereby certify that the 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xml:space="preserve"> will comply with the above-referenced requiremen</w:t>
      </w:r>
      <w:r w:rsidR="00AE79DD">
        <w:rPr>
          <w:rFonts w:ascii="Times New Roman" w:hAnsi="Times New Roman" w:cs="Times New Roman"/>
          <w:sz w:val="24"/>
          <w:szCs w:val="24"/>
        </w:rPr>
        <w:t xml:space="preserve">ts in accordance with the </w:t>
      </w:r>
      <w:r w:rsidR="003D4E7B">
        <w:rPr>
          <w:rFonts w:ascii="Times New Roman" w:hAnsi="Times New Roman" w:cs="Times New Roman"/>
          <w:sz w:val="24"/>
          <w:szCs w:val="24"/>
        </w:rPr>
        <w:t>FY2021</w:t>
      </w:r>
      <w:bookmarkStart w:id="0" w:name="_GoBack"/>
      <w:bookmarkEnd w:id="0"/>
      <w:r w:rsidR="00F2223D">
        <w:rPr>
          <w:rFonts w:ascii="Times New Roman" w:hAnsi="Times New Roman" w:cs="Times New Roman"/>
          <w:sz w:val="24"/>
          <w:szCs w:val="24"/>
        </w:rPr>
        <w:t xml:space="preserve"> </w:t>
      </w:r>
      <w:r w:rsidR="00B64C91">
        <w:rPr>
          <w:rFonts w:ascii="Times New Roman" w:hAnsi="Times New Roman" w:cs="Times New Roman"/>
          <w:sz w:val="24"/>
          <w:szCs w:val="24"/>
        </w:rPr>
        <w:t xml:space="preserve">Hazardous Materials Emergency Preparedness </w:t>
      </w:r>
      <w:r w:rsidRPr="00573EE5">
        <w:rPr>
          <w:rFonts w:ascii="Times New Roman" w:hAnsi="Times New Roman" w:cs="Times New Roman"/>
          <w:sz w:val="24"/>
          <w:szCs w:val="24"/>
        </w:rPr>
        <w:t>Grant</w:t>
      </w:r>
      <w:r w:rsidR="00D414F6">
        <w:rPr>
          <w:rFonts w:ascii="Times New Roman" w:hAnsi="Times New Roman" w:cs="Times New Roman"/>
          <w:sz w:val="24"/>
          <w:szCs w:val="24"/>
        </w:rPr>
        <w:t xml:space="preserve"> Program.</w:t>
      </w:r>
    </w:p>
    <w:p w:rsidR="00E65315" w:rsidRPr="00573EE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______________________________________</w:t>
      </w:r>
      <w:r w:rsidRPr="00573EE5">
        <w:rPr>
          <w:rFonts w:ascii="Times New Roman" w:hAnsi="Times New Roman" w:cs="Times New Roman"/>
          <w:sz w:val="24"/>
          <w:szCs w:val="24"/>
        </w:rPr>
        <w:tab/>
      </w:r>
      <w:r w:rsidRPr="00573EE5">
        <w:rPr>
          <w:rFonts w:ascii="Times New Roman" w:hAnsi="Times New Roman" w:cs="Times New Roman"/>
          <w:sz w:val="24"/>
          <w:szCs w:val="24"/>
        </w:rPr>
        <w:tab/>
        <w:t>_________________________</w:t>
      </w:r>
    </w:p>
    <w:p w:rsidR="00E6531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xml:space="preserve"> Agency</w:t>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t>Sub</w:t>
      </w:r>
      <w:r w:rsidR="002A0254">
        <w:rPr>
          <w:rFonts w:ascii="Times New Roman" w:hAnsi="Times New Roman" w:cs="Times New Roman"/>
          <w:sz w:val="24"/>
          <w:szCs w:val="24"/>
        </w:rPr>
        <w:t>-</w:t>
      </w:r>
      <w:r w:rsidR="001E058D">
        <w:rPr>
          <w:rFonts w:ascii="Times New Roman" w:hAnsi="Times New Roman" w:cs="Times New Roman"/>
          <w:sz w:val="24"/>
          <w:szCs w:val="24"/>
        </w:rPr>
        <w:t>award</w:t>
      </w:r>
      <w:r w:rsidRPr="00573EE5">
        <w:rPr>
          <w:rFonts w:ascii="Times New Roman" w:hAnsi="Times New Roman" w:cs="Times New Roman"/>
          <w:sz w:val="24"/>
          <w:szCs w:val="24"/>
        </w:rPr>
        <w:t xml:space="preserve"> Number</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Authorized Official</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P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Printed Name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73EE5" w:rsidRPr="00573EE5" w:rsidSect="008C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AA6"/>
    <w:multiLevelType w:val="hybridMultilevel"/>
    <w:tmpl w:val="2EF85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116"/>
    <w:multiLevelType w:val="hybridMultilevel"/>
    <w:tmpl w:val="44582EA2"/>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EC"/>
    <w:rsid w:val="00031C11"/>
    <w:rsid w:val="000D087E"/>
    <w:rsid w:val="00104FBA"/>
    <w:rsid w:val="001075DB"/>
    <w:rsid w:val="00121BF7"/>
    <w:rsid w:val="001E058D"/>
    <w:rsid w:val="0020676A"/>
    <w:rsid w:val="002824D5"/>
    <w:rsid w:val="002A0254"/>
    <w:rsid w:val="003115F8"/>
    <w:rsid w:val="003433EF"/>
    <w:rsid w:val="003D4E7B"/>
    <w:rsid w:val="004B2ED9"/>
    <w:rsid w:val="004C25AC"/>
    <w:rsid w:val="00573EE5"/>
    <w:rsid w:val="005A3CDF"/>
    <w:rsid w:val="005B3E0F"/>
    <w:rsid w:val="006C00D4"/>
    <w:rsid w:val="006F0CEC"/>
    <w:rsid w:val="0071183C"/>
    <w:rsid w:val="0075331F"/>
    <w:rsid w:val="00753901"/>
    <w:rsid w:val="007D0085"/>
    <w:rsid w:val="007E77FD"/>
    <w:rsid w:val="00806394"/>
    <w:rsid w:val="00810C9D"/>
    <w:rsid w:val="008C0CFA"/>
    <w:rsid w:val="008C6C2F"/>
    <w:rsid w:val="00903233"/>
    <w:rsid w:val="009F00C2"/>
    <w:rsid w:val="00A73835"/>
    <w:rsid w:val="00AE79DD"/>
    <w:rsid w:val="00B47A1D"/>
    <w:rsid w:val="00B64C91"/>
    <w:rsid w:val="00C22ACF"/>
    <w:rsid w:val="00C3775E"/>
    <w:rsid w:val="00CF6DCC"/>
    <w:rsid w:val="00D414F6"/>
    <w:rsid w:val="00D41B29"/>
    <w:rsid w:val="00E65315"/>
    <w:rsid w:val="00E823C8"/>
    <w:rsid w:val="00EE6D2E"/>
    <w:rsid w:val="00EF6600"/>
    <w:rsid w:val="00F2223D"/>
    <w:rsid w:val="00F42F8B"/>
    <w:rsid w:val="00FC6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B04A"/>
  <w15:docId w15:val="{305BE950-942F-41DF-A1DE-9772FC0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EC"/>
    <w:pPr>
      <w:ind w:left="720"/>
      <w:contextualSpacing/>
    </w:pPr>
  </w:style>
  <w:style w:type="paragraph" w:styleId="BalloonText">
    <w:name w:val="Balloon Text"/>
    <w:basedOn w:val="Normal"/>
    <w:link w:val="BalloonTextChar"/>
    <w:uiPriority w:val="99"/>
    <w:semiHidden/>
    <w:unhideWhenUsed/>
    <w:rsid w:val="00D4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William Jeffers</cp:lastModifiedBy>
  <cp:revision>2</cp:revision>
  <cp:lastPrinted>2011-09-27T15:30:00Z</cp:lastPrinted>
  <dcterms:created xsi:type="dcterms:W3CDTF">2021-01-21T16:10:00Z</dcterms:created>
  <dcterms:modified xsi:type="dcterms:W3CDTF">2021-01-21T16:10:00Z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-2115943492</vt:i4>
  </property>
</Properties>
</file>